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44F0D" w14:textId="33F5245F" w:rsidR="008916F0" w:rsidRPr="00966D27" w:rsidRDefault="00510672" w:rsidP="00966D27">
      <w:pPr>
        <w:jc w:val="center"/>
        <w:rPr>
          <w:b/>
          <w:bCs/>
        </w:rPr>
      </w:pPr>
      <w:r w:rsidRPr="00966D27">
        <w:rPr>
          <w:b/>
          <w:bCs/>
        </w:rPr>
        <w:t>EVALUACIÓN CURSO COMPLETO</w:t>
      </w:r>
    </w:p>
    <w:p w14:paraId="5E81306B" w14:textId="1D2B65E5" w:rsidR="00510672" w:rsidRDefault="00510672"/>
    <w:p w14:paraId="13D15FE8" w14:textId="3593D7D6" w:rsidR="00510672" w:rsidRDefault="00510672" w:rsidP="00510672">
      <w:r>
        <w:t>¿Cuál de los siguientes no son vehículos asegurables?</w:t>
      </w:r>
    </w:p>
    <w:p w14:paraId="07961897" w14:textId="77777777" w:rsidR="009668F1" w:rsidRDefault="009668F1" w:rsidP="00C17634">
      <w:pPr>
        <w:pStyle w:val="Prrafodelista"/>
        <w:numPr>
          <w:ilvl w:val="0"/>
          <w:numId w:val="1"/>
        </w:numPr>
        <w:spacing w:line="360" w:lineRule="auto"/>
      </w:pPr>
      <w:r>
        <w:t>Vehículos sin código FASECOLDA definido.</w:t>
      </w:r>
    </w:p>
    <w:p w14:paraId="243A0690" w14:textId="77777777" w:rsidR="009668F1" w:rsidRDefault="009668F1" w:rsidP="00C17634">
      <w:pPr>
        <w:pStyle w:val="Prrafodelista"/>
        <w:numPr>
          <w:ilvl w:val="0"/>
          <w:numId w:val="1"/>
        </w:numPr>
        <w:spacing w:line="360" w:lineRule="auto"/>
      </w:pPr>
      <w:r>
        <w:t>Vehículos de propiedad del gobierno, incluye vehículos del cuerpo de bomberos, fuerzas militares y de policía.</w:t>
      </w:r>
    </w:p>
    <w:p w14:paraId="611A9482" w14:textId="77777777" w:rsidR="009668F1" w:rsidRDefault="009668F1" w:rsidP="00C17634">
      <w:pPr>
        <w:pStyle w:val="Prrafodelista"/>
        <w:numPr>
          <w:ilvl w:val="0"/>
          <w:numId w:val="1"/>
        </w:numPr>
        <w:spacing w:line="360" w:lineRule="auto"/>
      </w:pPr>
      <w:r>
        <w:t>Vehículos en RIFA (vehículos que se encuentran exhibidos para sorteos).</w:t>
      </w:r>
    </w:p>
    <w:p w14:paraId="48008A7E" w14:textId="53C02308" w:rsidR="00510672" w:rsidRPr="009668F1" w:rsidRDefault="009668F1" w:rsidP="00C17634">
      <w:pPr>
        <w:pStyle w:val="Prrafodelista"/>
        <w:numPr>
          <w:ilvl w:val="0"/>
          <w:numId w:val="1"/>
        </w:numPr>
        <w:spacing w:line="360" w:lineRule="auto"/>
        <w:rPr>
          <w:highlight w:val="yellow"/>
        </w:rPr>
      </w:pPr>
      <w:r w:rsidRPr="009668F1">
        <w:rPr>
          <w:highlight w:val="yellow"/>
        </w:rPr>
        <w:t>Todas las anteriores</w:t>
      </w:r>
    </w:p>
    <w:p w14:paraId="0E209434" w14:textId="77777777" w:rsidR="00510672" w:rsidRDefault="00510672" w:rsidP="00510672"/>
    <w:p w14:paraId="12E24FC8" w14:textId="77777777" w:rsidR="00510672" w:rsidRDefault="00510672" w:rsidP="00510672"/>
    <w:p w14:paraId="0F1B6AAD" w14:textId="0F1E30C0" w:rsidR="00510672" w:rsidRDefault="00510672" w:rsidP="00510672">
      <w:r>
        <w:t>¿Que es necesario saber del conductor y del vehículo para establecer el valor del seguro?</w:t>
      </w:r>
    </w:p>
    <w:p w14:paraId="29D8191C" w14:textId="77777777" w:rsidR="00510672" w:rsidRDefault="00510672" w:rsidP="00C17634">
      <w:pPr>
        <w:spacing w:line="276" w:lineRule="auto"/>
      </w:pPr>
      <w:r>
        <w:t>A. Antigüedad de vehículo y licencia del conductor</w:t>
      </w:r>
    </w:p>
    <w:p w14:paraId="62480BBB" w14:textId="7BFE0CDD" w:rsidR="00510672" w:rsidRDefault="00510672" w:rsidP="00C17634">
      <w:pPr>
        <w:spacing w:line="276" w:lineRule="auto"/>
      </w:pPr>
      <w:r>
        <w:t xml:space="preserve">B. Examen médico del conductor y </w:t>
      </w:r>
      <w:r w:rsidR="00334528">
        <w:t>tecno mecánica</w:t>
      </w:r>
      <w:r>
        <w:t xml:space="preserve"> del carro</w:t>
      </w:r>
    </w:p>
    <w:p w14:paraId="00F6E67F" w14:textId="77777777" w:rsidR="00510672" w:rsidRDefault="00510672" w:rsidP="00C17634">
      <w:pPr>
        <w:spacing w:line="276" w:lineRule="auto"/>
      </w:pPr>
      <w:r w:rsidRPr="004D3F85">
        <w:rPr>
          <w:highlight w:val="yellow"/>
        </w:rPr>
        <w:t>C. Uso, categoría, modelo del carro y los datos básicos del conductor</w:t>
      </w:r>
    </w:p>
    <w:p w14:paraId="1AF53649" w14:textId="77777777" w:rsidR="00510672" w:rsidRDefault="00510672" w:rsidP="00C17634">
      <w:pPr>
        <w:spacing w:line="276" w:lineRule="auto"/>
      </w:pPr>
      <w:r>
        <w:t>D. Todas las anteriores</w:t>
      </w:r>
    </w:p>
    <w:p w14:paraId="4C303F13" w14:textId="77777777" w:rsidR="00510672" w:rsidRDefault="00510672" w:rsidP="00510672"/>
    <w:p w14:paraId="34F6C44E" w14:textId="68A63E57" w:rsidR="00510672" w:rsidRDefault="00510672" w:rsidP="00510672">
      <w:r>
        <w:t>¿Cuá</w:t>
      </w:r>
      <w:r w:rsidR="008D7C78">
        <w:t xml:space="preserve">les de los siguientes </w:t>
      </w:r>
      <w:r>
        <w:t>vehículos se consideran livianos?</w:t>
      </w:r>
    </w:p>
    <w:p w14:paraId="79D5BD93" w14:textId="77777777" w:rsidR="00510672" w:rsidRDefault="00510672" w:rsidP="00510672">
      <w:r>
        <w:t>A. Bicicleta</w:t>
      </w:r>
    </w:p>
    <w:p w14:paraId="17D6970F" w14:textId="77777777" w:rsidR="00510672" w:rsidRDefault="00510672" w:rsidP="00510672">
      <w:r>
        <w:t>B. Automóvil y moto</w:t>
      </w:r>
    </w:p>
    <w:p w14:paraId="1E6DC83C" w14:textId="77777777" w:rsidR="00510672" w:rsidRDefault="00510672" w:rsidP="00510672">
      <w:r>
        <w:t>C. Moto y Bicicleta</w:t>
      </w:r>
    </w:p>
    <w:p w14:paraId="74A75898" w14:textId="7E8DB9C9" w:rsidR="00510672" w:rsidRDefault="00510672" w:rsidP="00510672">
      <w:r w:rsidRPr="008D7C78">
        <w:rPr>
          <w:highlight w:val="yellow"/>
        </w:rPr>
        <w:t xml:space="preserve">D. </w:t>
      </w:r>
      <w:r w:rsidR="008D7C78" w:rsidRPr="008D7C78">
        <w:rPr>
          <w:highlight w:val="yellow"/>
        </w:rPr>
        <w:t>Automóvil</w:t>
      </w:r>
      <w:r w:rsidRPr="008D7C78">
        <w:rPr>
          <w:highlight w:val="yellow"/>
        </w:rPr>
        <w:t xml:space="preserve"> y camioneta</w:t>
      </w:r>
    </w:p>
    <w:p w14:paraId="52FEC544" w14:textId="77777777" w:rsidR="00510672" w:rsidRDefault="00510672" w:rsidP="00510672"/>
    <w:p w14:paraId="12E299E6" w14:textId="77777777" w:rsidR="00510672" w:rsidRDefault="00510672" w:rsidP="00510672"/>
    <w:p w14:paraId="1A36B804" w14:textId="228B4F38" w:rsidR="00510672" w:rsidRDefault="00510672" w:rsidP="00510672">
      <w:r>
        <w:t>¿Cuál</w:t>
      </w:r>
      <w:r w:rsidR="00C23B3F">
        <w:t xml:space="preserve"> de los siguientes</w:t>
      </w:r>
      <w:r>
        <w:t xml:space="preserve"> vehículos se considera</w:t>
      </w:r>
      <w:r w:rsidR="00C23B3F">
        <w:t xml:space="preserve"> de la categoría vehículos</w:t>
      </w:r>
      <w:r>
        <w:t xml:space="preserve"> pesados?</w:t>
      </w:r>
    </w:p>
    <w:p w14:paraId="403E326B" w14:textId="77777777" w:rsidR="00510672" w:rsidRDefault="00510672" w:rsidP="00510672">
      <w:r>
        <w:t>A. Bicitaxi</w:t>
      </w:r>
    </w:p>
    <w:p w14:paraId="2D20F8DB" w14:textId="77777777" w:rsidR="00510672" w:rsidRDefault="00510672" w:rsidP="00510672">
      <w:r w:rsidRPr="00791E9E">
        <w:rPr>
          <w:highlight w:val="yellow"/>
        </w:rPr>
        <w:t>B. Camión</w:t>
      </w:r>
    </w:p>
    <w:p w14:paraId="64F7B60F" w14:textId="77777777" w:rsidR="00510672" w:rsidRDefault="00510672" w:rsidP="00510672">
      <w:r>
        <w:t>C. Tren</w:t>
      </w:r>
    </w:p>
    <w:p w14:paraId="0E1048C0" w14:textId="77777777" w:rsidR="00510672" w:rsidRDefault="00510672" w:rsidP="00510672">
      <w:r>
        <w:t>D. Automóvil</w:t>
      </w:r>
    </w:p>
    <w:p w14:paraId="21C3A56D" w14:textId="77777777" w:rsidR="00510672" w:rsidRDefault="00510672" w:rsidP="00510672"/>
    <w:p w14:paraId="5BB7A282" w14:textId="2CD3712F" w:rsidR="00510672" w:rsidRDefault="00510672" w:rsidP="00510672">
      <w:r>
        <w:lastRenderedPageBreak/>
        <w:t xml:space="preserve">¿Qué aspectos se requieren para establecer el precio o valor del vehículo </w:t>
      </w:r>
      <w:r w:rsidR="002F7948">
        <w:t>cero kilómetros</w:t>
      </w:r>
      <w:r>
        <w:t>?</w:t>
      </w:r>
    </w:p>
    <w:p w14:paraId="2EE2422C" w14:textId="68B9071F" w:rsidR="00510672" w:rsidRDefault="00510672" w:rsidP="00510672">
      <w:r w:rsidRPr="002F7948">
        <w:rPr>
          <w:highlight w:val="yellow"/>
        </w:rPr>
        <w:t>A. Se tomará como referencia el valor de la factura original de compra o la factura proforma.</w:t>
      </w:r>
    </w:p>
    <w:p w14:paraId="39116FDF" w14:textId="496B6A9A" w:rsidR="00510672" w:rsidRDefault="00510672" w:rsidP="00510672">
      <w:r>
        <w:t xml:space="preserve">B. </w:t>
      </w:r>
      <w:r w:rsidR="002F7948">
        <w:t>Será el valor de</w:t>
      </w:r>
      <w:r>
        <w:t xml:space="preserve"> la tabla FASECOLDA vigente en los sistemas de la compañía. </w:t>
      </w:r>
    </w:p>
    <w:p w14:paraId="6CFD8857" w14:textId="7671DED4" w:rsidR="00510672" w:rsidRDefault="00510672" w:rsidP="00510672">
      <w:r>
        <w:t xml:space="preserve">C. </w:t>
      </w:r>
      <w:r w:rsidR="002F7948" w:rsidRPr="002F7948">
        <w:t>Certificación del nivel de blindaje del vehículo emitida por el fabricante</w:t>
      </w:r>
    </w:p>
    <w:p w14:paraId="556452A3" w14:textId="3392A03D" w:rsidR="00510672" w:rsidRDefault="00510672" w:rsidP="00510672">
      <w:r>
        <w:t xml:space="preserve">D. </w:t>
      </w:r>
      <w:r w:rsidR="002F7948">
        <w:t>R</w:t>
      </w:r>
      <w:r>
        <w:t xml:space="preserve">esolución de autorización por parte del </w:t>
      </w:r>
      <w:r w:rsidR="002F7948">
        <w:t>m</w:t>
      </w:r>
      <w:r>
        <w:t xml:space="preserve">inisterio de </w:t>
      </w:r>
      <w:r w:rsidR="002F7948">
        <w:t>d</w:t>
      </w:r>
      <w:r>
        <w:t>efensa</w:t>
      </w:r>
      <w:r w:rsidR="002F7948">
        <w:t xml:space="preserve"> y superintendencia</w:t>
      </w:r>
      <w:r>
        <w:t xml:space="preserve"> de </w:t>
      </w:r>
      <w:r w:rsidR="002F7948">
        <w:t>v</w:t>
      </w:r>
      <w:r>
        <w:t>igilancia o empresa de seguridad privada</w:t>
      </w:r>
      <w:r w:rsidR="002F7948">
        <w:t>.</w:t>
      </w:r>
    </w:p>
    <w:p w14:paraId="04C319C0" w14:textId="77777777" w:rsidR="00510672" w:rsidRDefault="00510672" w:rsidP="00510672"/>
    <w:p w14:paraId="4BBF88C1" w14:textId="77777777" w:rsidR="00510672" w:rsidRDefault="00510672" w:rsidP="00510672"/>
    <w:p w14:paraId="5E8CCCA4" w14:textId="3BFE5A7A" w:rsidR="00FB7225" w:rsidRDefault="00FB7225" w:rsidP="00510672">
      <w:r>
        <w:t xml:space="preserve">De la siguiente lista, selecciona </w:t>
      </w:r>
      <w:r w:rsidR="00510672">
        <w:t xml:space="preserve">las coberturas y servicios </w:t>
      </w:r>
      <w:r>
        <w:t>adicionales</w:t>
      </w:r>
      <w:r w:rsidR="00510672">
        <w:t xml:space="preserve"> más comunes en los seguros de automóviles:</w:t>
      </w:r>
    </w:p>
    <w:p w14:paraId="7D9C0D11" w14:textId="2B390A97" w:rsidR="00FB7225" w:rsidRPr="00FB7225" w:rsidRDefault="00FB7225" w:rsidP="00FB7225">
      <w:pPr>
        <w:pStyle w:val="Prrafodelista"/>
        <w:numPr>
          <w:ilvl w:val="0"/>
          <w:numId w:val="2"/>
        </w:numPr>
        <w:rPr>
          <w:highlight w:val="yellow"/>
        </w:rPr>
      </w:pPr>
      <w:r w:rsidRPr="00FB7225">
        <w:rPr>
          <w:highlight w:val="yellow"/>
        </w:rPr>
        <w:t>Gastos de transporte</w:t>
      </w:r>
    </w:p>
    <w:p w14:paraId="46581EDE" w14:textId="6147BFCB" w:rsidR="00FB7225" w:rsidRDefault="00FB7225" w:rsidP="00FB7225">
      <w:pPr>
        <w:pStyle w:val="Prrafodelista"/>
        <w:numPr>
          <w:ilvl w:val="0"/>
          <w:numId w:val="2"/>
        </w:numPr>
      </w:pPr>
      <w:r>
        <w:t>Pérdida parcial del vehículo por daños</w:t>
      </w:r>
    </w:p>
    <w:p w14:paraId="66AE37D0" w14:textId="77777777" w:rsidR="00FB7225" w:rsidRPr="00FB7225" w:rsidRDefault="00FB7225" w:rsidP="00FB7225">
      <w:pPr>
        <w:pStyle w:val="Prrafodelista"/>
        <w:numPr>
          <w:ilvl w:val="0"/>
          <w:numId w:val="2"/>
        </w:numPr>
        <w:rPr>
          <w:highlight w:val="yellow"/>
        </w:rPr>
      </w:pPr>
      <w:r w:rsidRPr="00FB7225">
        <w:rPr>
          <w:highlight w:val="yellow"/>
        </w:rPr>
        <w:t>Amparo de vehículo sustituto</w:t>
      </w:r>
    </w:p>
    <w:p w14:paraId="44A02378" w14:textId="77777777" w:rsidR="00FB7225" w:rsidRPr="00FB7225" w:rsidRDefault="00FB7225" w:rsidP="00FB7225">
      <w:pPr>
        <w:pStyle w:val="Prrafodelista"/>
        <w:numPr>
          <w:ilvl w:val="0"/>
          <w:numId w:val="2"/>
        </w:numPr>
        <w:rPr>
          <w:highlight w:val="yellow"/>
        </w:rPr>
      </w:pPr>
      <w:r w:rsidRPr="00FB7225">
        <w:rPr>
          <w:highlight w:val="yellow"/>
        </w:rPr>
        <w:t>Conductor elegido</w:t>
      </w:r>
    </w:p>
    <w:p w14:paraId="4E7D8491" w14:textId="77777777" w:rsidR="00FB7225" w:rsidRPr="00FB7225" w:rsidRDefault="00FB7225" w:rsidP="00FB7225">
      <w:pPr>
        <w:pStyle w:val="Prrafodelista"/>
        <w:numPr>
          <w:ilvl w:val="0"/>
          <w:numId w:val="2"/>
        </w:numPr>
        <w:rPr>
          <w:highlight w:val="yellow"/>
        </w:rPr>
      </w:pPr>
      <w:r w:rsidRPr="00FB7225">
        <w:rPr>
          <w:highlight w:val="yellow"/>
        </w:rPr>
        <w:t>Asistencia de viaje</w:t>
      </w:r>
    </w:p>
    <w:p w14:paraId="40537D93" w14:textId="1895B1F4" w:rsidR="00FB7225" w:rsidRPr="00FB7225" w:rsidRDefault="00FB7225" w:rsidP="00FB7225">
      <w:pPr>
        <w:pStyle w:val="Prrafodelista"/>
        <w:numPr>
          <w:ilvl w:val="0"/>
          <w:numId w:val="2"/>
        </w:numPr>
        <w:rPr>
          <w:highlight w:val="yellow"/>
        </w:rPr>
      </w:pPr>
      <w:r w:rsidRPr="00FB7225">
        <w:rPr>
          <w:highlight w:val="yellow"/>
        </w:rPr>
        <w:t>Amparo patrimonial</w:t>
      </w:r>
    </w:p>
    <w:p w14:paraId="2F185CFB" w14:textId="54B3DFE0" w:rsidR="00FB7225" w:rsidRDefault="00FB7225" w:rsidP="00FB7225">
      <w:pPr>
        <w:pStyle w:val="Prrafodelista"/>
        <w:numPr>
          <w:ilvl w:val="0"/>
          <w:numId w:val="2"/>
        </w:numPr>
      </w:pPr>
      <w:r>
        <w:t>Pérdida total o destrucción del vehículo por daños</w:t>
      </w:r>
    </w:p>
    <w:p w14:paraId="51012404" w14:textId="5A9B0CB5" w:rsidR="009A2B25" w:rsidRDefault="00FB7225" w:rsidP="00967B25">
      <w:pPr>
        <w:pStyle w:val="Prrafodelista"/>
        <w:numPr>
          <w:ilvl w:val="0"/>
          <w:numId w:val="2"/>
        </w:numPr>
      </w:pPr>
      <w:r w:rsidRPr="0048613D">
        <w:rPr>
          <w:highlight w:val="yellow"/>
        </w:rPr>
        <w:t>Asistencia jurídica</w:t>
      </w:r>
    </w:p>
    <w:p w14:paraId="3F23C747" w14:textId="77777777" w:rsidR="009A2B25" w:rsidRDefault="009A2B25" w:rsidP="00510672"/>
    <w:p w14:paraId="09A2226F" w14:textId="4DE402FE" w:rsidR="00510672" w:rsidRDefault="00510672" w:rsidP="00510672">
      <w:r>
        <w:t xml:space="preserve">Partes básicas para el funcionamiento del vehículo que pueden ser cambiadas por otras de un valor superior. Estos equipos especiales aplican especialmente para los vehículos empresariales y pesados </w:t>
      </w:r>
      <w:r w:rsidR="001025CA">
        <w:t>como</w:t>
      </w:r>
      <w:r>
        <w:t xml:space="preserve"> volcos, cajas compactadoras, tolvas, etc.</w:t>
      </w:r>
    </w:p>
    <w:p w14:paraId="2C0FA9F5" w14:textId="77777777" w:rsidR="00510672" w:rsidRDefault="00510672" w:rsidP="00510672">
      <w:r>
        <w:t>La anterior definición corresponde a:</w:t>
      </w:r>
    </w:p>
    <w:p w14:paraId="6FF7E73B" w14:textId="77777777" w:rsidR="00510672" w:rsidRDefault="00510672" w:rsidP="00510672">
      <w:r>
        <w:t>A Peso bruto vehicular.</w:t>
      </w:r>
    </w:p>
    <w:p w14:paraId="146EAA5D" w14:textId="77777777" w:rsidR="00510672" w:rsidRDefault="00510672" w:rsidP="00510672">
      <w:r>
        <w:t>B Sobrecarga.</w:t>
      </w:r>
    </w:p>
    <w:p w14:paraId="748A62DC" w14:textId="77777777" w:rsidR="00510672" w:rsidRDefault="00510672" w:rsidP="00510672">
      <w:r w:rsidRPr="001025CA">
        <w:rPr>
          <w:highlight w:val="yellow"/>
        </w:rPr>
        <w:t>C Equipos especiales o partes modificadas.</w:t>
      </w:r>
    </w:p>
    <w:p w14:paraId="7BFF9126" w14:textId="77777777" w:rsidR="00510672" w:rsidRDefault="00510672" w:rsidP="00510672">
      <w:r>
        <w:t>D Vehículo de servicio oficial.</w:t>
      </w:r>
    </w:p>
    <w:p w14:paraId="16704921" w14:textId="77777777" w:rsidR="00510672" w:rsidRDefault="00510672" w:rsidP="00510672"/>
    <w:p w14:paraId="6CB2473C" w14:textId="09435AB1" w:rsidR="00510672" w:rsidRDefault="00510672" w:rsidP="00510672"/>
    <w:p w14:paraId="77FAF118" w14:textId="710019C8" w:rsidR="0048613D" w:rsidRDefault="0048613D" w:rsidP="00510672"/>
    <w:p w14:paraId="2BE9F56F" w14:textId="49796CD4" w:rsidR="0048613D" w:rsidRDefault="0048613D" w:rsidP="00510672"/>
    <w:p w14:paraId="5250E21F" w14:textId="03FFA8B1" w:rsidR="0048613D" w:rsidRDefault="0048613D" w:rsidP="00510672"/>
    <w:p w14:paraId="01F73139" w14:textId="77777777" w:rsidR="0048613D" w:rsidRDefault="0048613D" w:rsidP="00510672"/>
    <w:p w14:paraId="0E63B73F" w14:textId="646E8CE2" w:rsidR="00510672" w:rsidRDefault="00510672" w:rsidP="00510672">
      <w:r>
        <w:lastRenderedPageBreak/>
        <w:t>Aquellas partes del vehículo que no son necesarias para el normal funcionamiento del vehículo, y que no han sido instaladas en fábrica, sino que han sido instaladas por orden de su propietario.</w:t>
      </w:r>
    </w:p>
    <w:p w14:paraId="22799579" w14:textId="77777777" w:rsidR="00510672" w:rsidRDefault="00510672" w:rsidP="00510672">
      <w:r>
        <w:t>La anterior definición corresponde a:</w:t>
      </w:r>
    </w:p>
    <w:p w14:paraId="2D681588" w14:textId="77777777" w:rsidR="00510672" w:rsidRDefault="00510672" w:rsidP="00510672">
      <w:r w:rsidRPr="001025CA">
        <w:rPr>
          <w:highlight w:val="yellow"/>
        </w:rPr>
        <w:t>A Accesorios no originales.</w:t>
      </w:r>
    </w:p>
    <w:p w14:paraId="0D0EBC54" w14:textId="77777777" w:rsidR="00510672" w:rsidRDefault="00510672" w:rsidP="00510672">
      <w:r>
        <w:t>B Importancia temporal.</w:t>
      </w:r>
    </w:p>
    <w:p w14:paraId="095BA5A8" w14:textId="77777777" w:rsidR="00510672" w:rsidRDefault="00510672" w:rsidP="00510672">
      <w:r>
        <w:t>C Accesorios originales.</w:t>
      </w:r>
    </w:p>
    <w:p w14:paraId="24F0C0AF" w14:textId="5089EE55" w:rsidR="00510672" w:rsidRDefault="00510672" w:rsidP="00510672">
      <w:r>
        <w:t>D Vehículo repotenciado</w:t>
      </w:r>
    </w:p>
    <w:p w14:paraId="56890A2B" w14:textId="625804E9" w:rsidR="0082556C" w:rsidRDefault="0082556C" w:rsidP="00510672"/>
    <w:p w14:paraId="65C1510F" w14:textId="444F944D" w:rsidR="0082556C" w:rsidRDefault="0082556C" w:rsidP="00510672"/>
    <w:p w14:paraId="5DCDE854" w14:textId="59524DFE" w:rsidR="0082556C" w:rsidRPr="0082556C" w:rsidRDefault="0082556C" w:rsidP="0082556C">
      <w:r w:rsidRPr="0082556C">
        <w:rPr>
          <w:lang w:val="es-ES"/>
        </w:rPr>
        <w:t xml:space="preserve">Es una exclusión </w:t>
      </w:r>
      <w:r w:rsidR="00EC261F">
        <w:rPr>
          <w:lang w:val="es-ES"/>
        </w:rPr>
        <w:t>los d</w:t>
      </w:r>
      <w:r w:rsidR="00EC261F" w:rsidRPr="00EC261F">
        <w:rPr>
          <w:lang w:val="es-ES"/>
        </w:rPr>
        <w:t>años que sufra el vehículo asegurado como consecuencia de derrumbes, caída de piedras, avalanchas o daños súbitos de carreteras, de túneles, de puentes o caída de éstos.</w:t>
      </w:r>
    </w:p>
    <w:p w14:paraId="3F56B775" w14:textId="77777777" w:rsidR="0082556C" w:rsidRPr="0082556C" w:rsidRDefault="0082556C" w:rsidP="0082556C">
      <w:r w:rsidRPr="0082556C">
        <w:rPr>
          <w:lang w:val="es-ES"/>
        </w:rPr>
        <w:t>Seleccione una:</w:t>
      </w:r>
    </w:p>
    <w:p w14:paraId="7CC8CE47" w14:textId="77777777" w:rsidR="0082556C" w:rsidRPr="0082556C" w:rsidRDefault="0082556C" w:rsidP="0082556C">
      <w:r w:rsidRPr="00EC261F">
        <w:rPr>
          <w:highlight w:val="yellow"/>
          <w:lang w:val="es-ES"/>
        </w:rPr>
        <w:t>Verdadero</w:t>
      </w:r>
    </w:p>
    <w:p w14:paraId="489F4A0E" w14:textId="3D88D6AD" w:rsidR="00CC48F8" w:rsidRDefault="0082556C" w:rsidP="00D75E2D">
      <w:r w:rsidRPr="0082556C">
        <w:rPr>
          <w:lang w:val="es-ES"/>
        </w:rPr>
        <w:t>Falso</w:t>
      </w:r>
    </w:p>
    <w:p w14:paraId="7B90E187" w14:textId="77777777" w:rsidR="00CC48F8" w:rsidRDefault="00CC48F8" w:rsidP="00D75E2D"/>
    <w:p w14:paraId="3B86C023" w14:textId="77777777" w:rsidR="00CC48F8" w:rsidRDefault="00CC48F8" w:rsidP="00D75E2D"/>
    <w:p w14:paraId="082BDDFE" w14:textId="54DE8F6B" w:rsidR="00D75E2D" w:rsidRDefault="00FC29F6" w:rsidP="00D75E2D">
      <w:r>
        <w:t xml:space="preserve">¿La póliza de automóvil cubre la </w:t>
      </w:r>
      <w:r w:rsidRPr="00FC29F6">
        <w:t>cobertura a los daños al vehículo asegurado, a los bienes de terceros y a terceras personas cuando en un accidente de tránsito se generen perjuicios como consecuencia de una conducta inadecuada del asegurado, entre las cuales está no acatar las señales de tránsito, conducir en estado de embriaguez o bajo el efecto de sustancias psicoactivas?</w:t>
      </w:r>
      <w:r w:rsidR="00D75E2D">
        <w:t xml:space="preserve"> </w:t>
      </w:r>
    </w:p>
    <w:p w14:paraId="15F02123" w14:textId="77777777" w:rsidR="00D75E2D" w:rsidRDefault="00D75E2D" w:rsidP="00D75E2D">
      <w:r>
        <w:t>Seleccione una:</w:t>
      </w:r>
    </w:p>
    <w:p w14:paraId="3833E73D" w14:textId="77777777" w:rsidR="00D75E2D" w:rsidRDefault="00D75E2D" w:rsidP="00D75E2D">
      <w:r>
        <w:t>a. No, si el daño del vehículo es total.</w:t>
      </w:r>
    </w:p>
    <w:p w14:paraId="3A3AEE35" w14:textId="77777777" w:rsidR="00D75E2D" w:rsidRDefault="00D75E2D" w:rsidP="00D75E2D">
      <w:r w:rsidRPr="00470B02">
        <w:rPr>
          <w:highlight w:val="yellow"/>
        </w:rPr>
        <w:t>b. Sí, pero es necesario que se pague una prima adicional para esa cobertura.</w:t>
      </w:r>
    </w:p>
    <w:p w14:paraId="01D13DBA" w14:textId="77777777" w:rsidR="00D75E2D" w:rsidRDefault="00D75E2D" w:rsidP="00D75E2D">
      <w:r>
        <w:t>c. No hace parte de las coberturas del seguro.</w:t>
      </w:r>
    </w:p>
    <w:p w14:paraId="5339AD36" w14:textId="77777777" w:rsidR="00D75E2D" w:rsidRDefault="00D75E2D" w:rsidP="00D75E2D">
      <w:r>
        <w:t>d. Si, hace parte de las coberturas del seguro.</w:t>
      </w:r>
    </w:p>
    <w:p w14:paraId="66B6C3A3" w14:textId="77777777" w:rsidR="00D75E2D" w:rsidRDefault="00D75E2D" w:rsidP="00D75E2D"/>
    <w:p w14:paraId="0C7C3EF3" w14:textId="6A930CA4" w:rsidR="00D75E2D" w:rsidRDefault="00D75E2D" w:rsidP="00D75E2D"/>
    <w:p w14:paraId="2658D4A9" w14:textId="38E30C25" w:rsidR="0048613D" w:rsidRDefault="0048613D" w:rsidP="00D75E2D"/>
    <w:p w14:paraId="7955BC7B" w14:textId="692CC11A" w:rsidR="0048613D" w:rsidRDefault="0048613D" w:rsidP="00D75E2D"/>
    <w:p w14:paraId="74F8FD8D" w14:textId="0F23F4C6" w:rsidR="0048613D" w:rsidRDefault="0048613D" w:rsidP="00D75E2D"/>
    <w:p w14:paraId="71720ECB" w14:textId="77777777" w:rsidR="0048613D" w:rsidRDefault="0048613D" w:rsidP="00D75E2D"/>
    <w:p w14:paraId="6DA18C79" w14:textId="43BA5679" w:rsidR="00D75E2D" w:rsidRDefault="00D75E2D" w:rsidP="00D75E2D">
      <w:r>
        <w:t xml:space="preserve">¿Qué documentos requiero para reclamar el seguro? </w:t>
      </w:r>
    </w:p>
    <w:p w14:paraId="6996F637" w14:textId="77777777" w:rsidR="00D75E2D" w:rsidRDefault="00D75E2D" w:rsidP="00D75E2D">
      <w:r>
        <w:t>Seleccione una:</w:t>
      </w:r>
    </w:p>
    <w:p w14:paraId="5F708A59" w14:textId="77777777" w:rsidR="00D75E2D" w:rsidRDefault="00D75E2D" w:rsidP="00D75E2D">
      <w:r>
        <w:t>a. Prueba de propiedad del vehículo (Tarjeta de propiedad).</w:t>
      </w:r>
    </w:p>
    <w:p w14:paraId="7B786786" w14:textId="77777777" w:rsidR="00D75E2D" w:rsidRDefault="00D75E2D" w:rsidP="00D75E2D">
      <w:r>
        <w:t>b. Copia de la denuncia en caso de hurto.</w:t>
      </w:r>
    </w:p>
    <w:p w14:paraId="55286ECC" w14:textId="77777777" w:rsidR="00D75E2D" w:rsidRDefault="00D75E2D" w:rsidP="00D75E2D">
      <w:r>
        <w:t>c. Licencia de conducción acorde con la categoría del vehículo que se está conduciendo, si fuera el caso</w:t>
      </w:r>
    </w:p>
    <w:p w14:paraId="0B2F7057" w14:textId="7C0576C7" w:rsidR="00D75E2D" w:rsidRDefault="00D75E2D" w:rsidP="00D75E2D">
      <w:r>
        <w:t xml:space="preserve">d. </w:t>
      </w:r>
      <w:r w:rsidR="008658D5" w:rsidRPr="008658D5">
        <w:t>Informes de pruebas o peritajes adicionales.</w:t>
      </w:r>
    </w:p>
    <w:p w14:paraId="35F5601F" w14:textId="77777777" w:rsidR="00D75E2D" w:rsidRDefault="00D75E2D" w:rsidP="00D75E2D">
      <w:r w:rsidRPr="008658D5">
        <w:rPr>
          <w:highlight w:val="yellow"/>
        </w:rPr>
        <w:t>e. Todas las anteriores</w:t>
      </w:r>
    </w:p>
    <w:p w14:paraId="217546AD" w14:textId="77777777" w:rsidR="00D75E2D" w:rsidRDefault="00D75E2D" w:rsidP="00D75E2D"/>
    <w:p w14:paraId="2B252447" w14:textId="77777777" w:rsidR="00D75E2D" w:rsidRDefault="00D75E2D" w:rsidP="00D75E2D"/>
    <w:p w14:paraId="4AED91EE" w14:textId="717F3960" w:rsidR="00D75E2D" w:rsidRDefault="00D75E2D" w:rsidP="00D75E2D">
      <w:r>
        <w:t xml:space="preserve">¿Cuál de las siguientes situaciones </w:t>
      </w:r>
      <w:r w:rsidRPr="007B26E2">
        <w:rPr>
          <w:u w:val="single"/>
        </w:rPr>
        <w:t>no</w:t>
      </w:r>
      <w:r>
        <w:t xml:space="preserve"> está protegida por la cobertura de Amparo Patrimonial? </w:t>
      </w:r>
    </w:p>
    <w:p w14:paraId="17044502" w14:textId="77777777" w:rsidR="00D75E2D" w:rsidRDefault="00D75E2D" w:rsidP="00D75E2D">
      <w:r>
        <w:t>Seleccione una:</w:t>
      </w:r>
    </w:p>
    <w:p w14:paraId="19D826A2" w14:textId="47D4BF13" w:rsidR="00D75E2D" w:rsidRDefault="00D75E2D" w:rsidP="00D75E2D">
      <w:r w:rsidRPr="00AE2AAC">
        <w:rPr>
          <w:highlight w:val="yellow"/>
        </w:rPr>
        <w:t xml:space="preserve">a. Cuando </w:t>
      </w:r>
      <w:r w:rsidR="00AE2AAC" w:rsidRPr="00AE2AAC">
        <w:rPr>
          <w:highlight w:val="yellow"/>
        </w:rPr>
        <w:t>medie dolo del conductor.</w:t>
      </w:r>
      <w:r w:rsidR="007B26E2" w:rsidRPr="007B26E2">
        <w:t xml:space="preserve"> </w:t>
      </w:r>
    </w:p>
    <w:p w14:paraId="144EE494" w14:textId="77777777" w:rsidR="00D75E2D" w:rsidRDefault="00D75E2D" w:rsidP="00D75E2D">
      <w:r w:rsidRPr="00AE2AAC">
        <w:t>b. Cuando el conductor tiene vencida la licencia de conducción.</w:t>
      </w:r>
    </w:p>
    <w:p w14:paraId="31A3BF6F" w14:textId="21F053E7" w:rsidR="00D75E2D" w:rsidRDefault="00D75E2D" w:rsidP="00D75E2D">
      <w:r>
        <w:t xml:space="preserve">c. Cuando el conductor se encuentre bajo el </w:t>
      </w:r>
      <w:r w:rsidR="007B26E2">
        <w:t>efecto</w:t>
      </w:r>
      <w:r>
        <w:t xml:space="preserve"> de bebidas embriagantes</w:t>
      </w:r>
      <w:r w:rsidR="00AE2AAC">
        <w:t xml:space="preserve"> o </w:t>
      </w:r>
      <w:r w:rsidR="00AE2AAC" w:rsidRPr="007B26E2">
        <w:t>sustancias psicoactivas.</w:t>
      </w:r>
    </w:p>
    <w:p w14:paraId="71F3CB9B" w14:textId="77777777" w:rsidR="00D75E2D" w:rsidRDefault="00D75E2D" w:rsidP="00D75E2D">
      <w:r>
        <w:t>d. Cuando el conductor del vehículo asegurado desatienda las señales o normas reglamentarias de tránsito.</w:t>
      </w:r>
    </w:p>
    <w:p w14:paraId="30D6E1AF" w14:textId="77777777" w:rsidR="00D75E2D" w:rsidRDefault="00D75E2D" w:rsidP="00D75E2D"/>
    <w:p w14:paraId="3E9CD176" w14:textId="77777777" w:rsidR="00D75E2D" w:rsidRDefault="00D75E2D" w:rsidP="00D75E2D"/>
    <w:p w14:paraId="40B715D2" w14:textId="77777777" w:rsidR="007E0438" w:rsidRPr="007E0438" w:rsidRDefault="007E0438" w:rsidP="007E0438">
      <w:r w:rsidRPr="007E0438">
        <w:t xml:space="preserve">¿Cuál de las siguientes </w:t>
      </w:r>
      <w:r w:rsidRPr="007E0438">
        <w:rPr>
          <w:u w:val="single"/>
        </w:rPr>
        <w:t>no</w:t>
      </w:r>
      <w:r w:rsidRPr="007E0438">
        <w:t xml:space="preserve"> es una exclusión? </w:t>
      </w:r>
    </w:p>
    <w:p w14:paraId="49024C3F" w14:textId="77777777" w:rsidR="007E0438" w:rsidRDefault="007E0438" w:rsidP="007E0438">
      <w:r w:rsidRPr="007E0438">
        <w:t>Seleccione una:</w:t>
      </w:r>
    </w:p>
    <w:p w14:paraId="2FDD4329" w14:textId="2D63F920" w:rsidR="007E0438" w:rsidRPr="007E0438" w:rsidRDefault="007E0438" w:rsidP="007E0438">
      <w:r>
        <w:t xml:space="preserve">a. </w:t>
      </w:r>
      <w:r w:rsidRPr="007E0438">
        <w:t xml:space="preserve"> Cuando el asegurado por voluntad propia y sin autorización expresa de </w:t>
      </w:r>
      <w:r>
        <w:t>l</w:t>
      </w:r>
      <w:r w:rsidRPr="007E0438">
        <w:t xml:space="preserve">a </w:t>
      </w:r>
      <w:r>
        <w:t>c</w:t>
      </w:r>
      <w:r w:rsidRPr="007E0438">
        <w:t xml:space="preserve">ompañía afronte el proceso civil o penal, o cuando actúe contra orden expresa por escrito de </w:t>
      </w:r>
      <w:r>
        <w:t>l</w:t>
      </w:r>
      <w:r w:rsidRPr="007E0438">
        <w:t xml:space="preserve">a </w:t>
      </w:r>
      <w:r>
        <w:t>c</w:t>
      </w:r>
      <w:r w:rsidRPr="007E0438">
        <w:t>ompañía.</w:t>
      </w:r>
    </w:p>
    <w:p w14:paraId="56663B22" w14:textId="4563DEBF" w:rsidR="007E0438" w:rsidRPr="007E0438" w:rsidRDefault="007E0438" w:rsidP="007E0438">
      <w:r>
        <w:t xml:space="preserve">b. </w:t>
      </w:r>
      <w:r w:rsidRPr="007E0438">
        <w:t>Personas que en el momento del accidente se encuentran reparando o atendiendo el mantenimiento del vehículo y/o actúen como ayudantes del conductor en las operaciones del vehículo asegurado.</w:t>
      </w:r>
    </w:p>
    <w:p w14:paraId="193FDAEB" w14:textId="488E0CE9" w:rsidR="00D75E2D" w:rsidRDefault="007E0438" w:rsidP="007E0438">
      <w:r>
        <w:t xml:space="preserve">c. </w:t>
      </w:r>
      <w:r w:rsidRPr="007E0438">
        <w:t>El cónyuge o compañero(a) permanente del asegurado, conductor y sus parientes hasta el segundo grado de consanguinidad, de afinidad, o parentesco civil.</w:t>
      </w:r>
    </w:p>
    <w:p w14:paraId="0C922090" w14:textId="3F66F7F1" w:rsidR="007E0438" w:rsidRDefault="007E0438" w:rsidP="007E0438">
      <w:r w:rsidRPr="007E0438">
        <w:rPr>
          <w:highlight w:val="yellow"/>
        </w:rPr>
        <w:t>d. Ninguna de las anteriores</w:t>
      </w:r>
    </w:p>
    <w:p w14:paraId="5A811BDD" w14:textId="2616DE94" w:rsidR="007E0438" w:rsidRDefault="007E0438" w:rsidP="007E0438"/>
    <w:p w14:paraId="34C4E778" w14:textId="2AE149D6" w:rsidR="00D75E2D" w:rsidRDefault="00D75E2D" w:rsidP="00D75E2D">
      <w:r>
        <w:t xml:space="preserve">¿Cuál de estos servicios no hace parte el seguro de automóvil? </w:t>
      </w:r>
    </w:p>
    <w:p w14:paraId="00F0BB1E" w14:textId="77777777" w:rsidR="00D75E2D" w:rsidRDefault="00D75E2D" w:rsidP="00D75E2D">
      <w:r>
        <w:t>Seleccione una:</w:t>
      </w:r>
    </w:p>
    <w:p w14:paraId="2E471D2E" w14:textId="07A34D95" w:rsidR="00D75E2D" w:rsidRDefault="00D75E2D" w:rsidP="00D75E2D">
      <w:r w:rsidRPr="0024184B">
        <w:rPr>
          <w:highlight w:val="yellow"/>
        </w:rPr>
        <w:t>a. Asistencia psi</w:t>
      </w:r>
      <w:r w:rsidRPr="004033A2">
        <w:rPr>
          <w:highlight w:val="yellow"/>
        </w:rPr>
        <w:t>cológica</w:t>
      </w:r>
      <w:r w:rsidR="004033A2" w:rsidRPr="004033A2">
        <w:rPr>
          <w:highlight w:val="yellow"/>
        </w:rPr>
        <w:t xml:space="preserve"> ilimitada</w:t>
      </w:r>
    </w:p>
    <w:p w14:paraId="568A82DF" w14:textId="0EBAC870" w:rsidR="00D75E2D" w:rsidRDefault="00D75E2D" w:rsidP="00D75E2D">
      <w:r>
        <w:t xml:space="preserve">b. Conductor </w:t>
      </w:r>
      <w:r w:rsidR="0024184B">
        <w:t>elegido</w:t>
      </w:r>
    </w:p>
    <w:p w14:paraId="1ACB9362" w14:textId="65EC4A38" w:rsidR="00D75E2D" w:rsidRDefault="00D75E2D" w:rsidP="00D75E2D">
      <w:r>
        <w:t xml:space="preserve">d. </w:t>
      </w:r>
      <w:r w:rsidR="0024184B">
        <w:t>Servicio de mensajería</w:t>
      </w:r>
    </w:p>
    <w:p w14:paraId="0EE1DF6F" w14:textId="0C40DA16" w:rsidR="00D75E2D" w:rsidRDefault="00D75E2D" w:rsidP="00D75E2D">
      <w:r>
        <w:t xml:space="preserve">e. </w:t>
      </w:r>
      <w:r w:rsidR="0024184B">
        <w:t>Valet parking</w:t>
      </w:r>
    </w:p>
    <w:p w14:paraId="0A456E15" w14:textId="77777777" w:rsidR="00D75E2D" w:rsidRDefault="00D75E2D" w:rsidP="00D75E2D"/>
    <w:p w14:paraId="46D9A21C" w14:textId="5EC76EC4" w:rsidR="00D75E2D" w:rsidRDefault="00966D27" w:rsidP="00D75E2D">
      <w:r>
        <w:t xml:space="preserve"> </w:t>
      </w:r>
      <w:r w:rsidR="00D75E2D">
        <w:t xml:space="preserve">¿Qué valor se le paga al cliente en caso de una pérdida total del vehículo? </w:t>
      </w:r>
    </w:p>
    <w:p w14:paraId="262CDA53" w14:textId="77777777" w:rsidR="00D75E2D" w:rsidRDefault="00D75E2D" w:rsidP="00D75E2D">
      <w:r>
        <w:t>Seleccione una:</w:t>
      </w:r>
    </w:p>
    <w:p w14:paraId="21C066F0" w14:textId="77777777" w:rsidR="00D75E2D" w:rsidRDefault="00D75E2D" w:rsidP="00D75E2D">
      <w:r w:rsidRPr="00131DDE">
        <w:rPr>
          <w:highlight w:val="yellow"/>
        </w:rPr>
        <w:t>a. El valor comercial establecido en la tabla de FASECOLDA a la fecha de ocurrencia del siniestro.</w:t>
      </w:r>
    </w:p>
    <w:p w14:paraId="6D39D549" w14:textId="77777777" w:rsidR="00D75E2D" w:rsidRDefault="00D75E2D" w:rsidP="00D75E2D">
      <w:r>
        <w:t>b. El valor real de la pérdida o daño, conforme lo establecido en el artículo 1102 del Código de Comercio. Esta cláusula no es aplicable a daños parciales.</w:t>
      </w:r>
    </w:p>
    <w:p w14:paraId="5EB83207" w14:textId="77777777" w:rsidR="00D75E2D" w:rsidRDefault="00D75E2D" w:rsidP="00D75E2D">
      <w:r>
        <w:t>c. El valor comercial registrado en la carátula de la póliza al inicio de vigencia y que fue tomado de la guía de FASECOLDA utilizada para su emisión.</w:t>
      </w:r>
    </w:p>
    <w:p w14:paraId="28905461" w14:textId="5A69D678" w:rsidR="00D75E2D" w:rsidRDefault="00D75E2D" w:rsidP="00D75E2D">
      <w:r>
        <w:t>d. El valor comercial que registre la Revista Motor al momento del siniestro.</w:t>
      </w:r>
    </w:p>
    <w:p w14:paraId="2ACF591E" w14:textId="50ED5A87" w:rsidR="00D75E2D" w:rsidRDefault="00D75E2D" w:rsidP="00D75E2D"/>
    <w:p w14:paraId="1DA924F4" w14:textId="5AE11D98" w:rsidR="000369B5" w:rsidRDefault="000369B5" w:rsidP="00D75E2D">
      <w:r w:rsidRPr="000369B5">
        <w:t>La pérdida total o destrucción del vehículo por daños se refiere a la cobertura que se hace efectiva cuando los daños al vehículo son de tal magnitud que este pierde su capacidad de funcionamiento técnico-mecánica, o el chasis sufre un daño tal que técnicamente es imposible su recuperación y se obliga a la cancelación de su matrícula.</w:t>
      </w:r>
    </w:p>
    <w:p w14:paraId="09393932" w14:textId="7353F8FF" w:rsidR="000369B5" w:rsidRDefault="000369B5" w:rsidP="00D75E2D"/>
    <w:p w14:paraId="77843390" w14:textId="18950DBF" w:rsidR="000369B5" w:rsidRDefault="000369B5" w:rsidP="00D75E2D">
      <w:r w:rsidRPr="000369B5">
        <w:rPr>
          <w:highlight w:val="yellow"/>
        </w:rPr>
        <w:t>Verdadero</w:t>
      </w:r>
    </w:p>
    <w:p w14:paraId="293D2172" w14:textId="7FD798A8" w:rsidR="000369B5" w:rsidRPr="0082556C" w:rsidRDefault="000369B5" w:rsidP="00D75E2D">
      <w:r>
        <w:t>Falso</w:t>
      </w:r>
    </w:p>
    <w:p w14:paraId="199416BB" w14:textId="025C6B28" w:rsidR="001800E8" w:rsidRDefault="001800E8" w:rsidP="001800E8"/>
    <w:p w14:paraId="2E879DD2" w14:textId="23BE554A" w:rsidR="001800E8" w:rsidRDefault="001800E8" w:rsidP="001800E8"/>
    <w:p w14:paraId="57DAB3C0" w14:textId="7C2EAB9B" w:rsidR="001800E8" w:rsidRDefault="001800E8" w:rsidP="001800E8"/>
    <w:p w14:paraId="257A57DD" w14:textId="61898B2E" w:rsidR="001800E8" w:rsidRDefault="001800E8" w:rsidP="001800E8"/>
    <w:p w14:paraId="74AD5201" w14:textId="382FD897" w:rsidR="001800E8" w:rsidRDefault="001800E8" w:rsidP="001800E8"/>
    <w:p w14:paraId="1E94E5CF" w14:textId="77777777" w:rsidR="001800E8" w:rsidRDefault="001800E8" w:rsidP="001800E8"/>
    <w:p w14:paraId="5CACE89A" w14:textId="76212633" w:rsidR="001800E8" w:rsidRDefault="001800E8" w:rsidP="001800E8">
      <w:r>
        <w:lastRenderedPageBreak/>
        <w:t>De la siguiente lista, seleccione las excepciones en las cuales el precio o valor del vehículo no se establece solo con la guía de Fasecolda como referente:</w:t>
      </w:r>
    </w:p>
    <w:p w14:paraId="3A2D396B" w14:textId="77777777" w:rsidR="001800E8" w:rsidRDefault="001800E8" w:rsidP="001800E8"/>
    <w:p w14:paraId="740096A9" w14:textId="77777777" w:rsidR="001800E8" w:rsidRDefault="001800E8" w:rsidP="001800E8">
      <w:pPr>
        <w:pStyle w:val="Prrafodelista"/>
        <w:numPr>
          <w:ilvl w:val="0"/>
          <w:numId w:val="3"/>
        </w:numPr>
      </w:pPr>
      <w:r>
        <w:t xml:space="preserve">Vehículo cero kilómetros particulares familiares </w:t>
      </w:r>
    </w:p>
    <w:p w14:paraId="55A0B499" w14:textId="77777777" w:rsidR="001800E8" w:rsidRDefault="001800E8" w:rsidP="001800E8">
      <w:pPr>
        <w:pStyle w:val="Prrafodelista"/>
        <w:numPr>
          <w:ilvl w:val="0"/>
          <w:numId w:val="3"/>
        </w:numPr>
      </w:pPr>
      <w:r>
        <w:t>Vehículos pesados o empresariales</w:t>
      </w:r>
    </w:p>
    <w:p w14:paraId="113D3E4E" w14:textId="77777777" w:rsidR="001800E8" w:rsidRDefault="001800E8" w:rsidP="001800E8">
      <w:pPr>
        <w:pStyle w:val="Prrafodelista"/>
        <w:numPr>
          <w:ilvl w:val="0"/>
          <w:numId w:val="3"/>
        </w:numPr>
      </w:pPr>
      <w:r>
        <w:t>Vehículos blindados</w:t>
      </w:r>
    </w:p>
    <w:p w14:paraId="758BFF50" w14:textId="77777777" w:rsidR="001800E8" w:rsidRDefault="001800E8" w:rsidP="001800E8">
      <w:pPr>
        <w:pStyle w:val="Prrafodelista"/>
        <w:numPr>
          <w:ilvl w:val="0"/>
          <w:numId w:val="3"/>
        </w:numPr>
      </w:pPr>
      <w:r>
        <w:t>Pasajeros</w:t>
      </w:r>
    </w:p>
    <w:p w14:paraId="3BF91E5F" w14:textId="5787EB3C" w:rsidR="0082556C" w:rsidRDefault="001800E8" w:rsidP="001800E8">
      <w:pPr>
        <w:pStyle w:val="Prrafodelista"/>
        <w:numPr>
          <w:ilvl w:val="0"/>
          <w:numId w:val="3"/>
        </w:numPr>
        <w:rPr>
          <w:highlight w:val="yellow"/>
        </w:rPr>
      </w:pPr>
      <w:r w:rsidRPr="001800E8">
        <w:rPr>
          <w:highlight w:val="yellow"/>
        </w:rPr>
        <w:t>Todas las anteriores</w:t>
      </w:r>
    </w:p>
    <w:p w14:paraId="14584B65" w14:textId="48F7B8F3" w:rsidR="001A2DCD" w:rsidRDefault="001A2DCD" w:rsidP="001A2DCD">
      <w:pPr>
        <w:rPr>
          <w:highlight w:val="yellow"/>
        </w:rPr>
      </w:pPr>
    </w:p>
    <w:p w14:paraId="6258D2DC" w14:textId="68DAEEC0" w:rsidR="001A2DCD" w:rsidRDefault="001A2DCD" w:rsidP="001A2DCD">
      <w:r w:rsidRPr="001A2DCD">
        <w:t>Una de las funciones de la cobertura de responsabilidad civil extracontractual es: al tiempo que ofrece una indemnización a la posible víctima, ofrece una protección al patrimonio del asegurado que, en ausencia de esta cobertura, tendría que responder con su patrimonio para resarcir los perjuicios ocasionados a terceros.</w:t>
      </w:r>
    </w:p>
    <w:p w14:paraId="4305DDB5" w14:textId="02560A9F" w:rsidR="001A2DCD" w:rsidRDefault="001A2DCD" w:rsidP="001A2DCD">
      <w:r w:rsidRPr="001A2DCD">
        <w:rPr>
          <w:highlight w:val="yellow"/>
        </w:rPr>
        <w:t>Verdadero</w:t>
      </w:r>
    </w:p>
    <w:p w14:paraId="39E22DBC" w14:textId="4294C528" w:rsidR="001A2DCD" w:rsidRDefault="001A2DCD" w:rsidP="001A2DCD">
      <w:r>
        <w:t>Falso</w:t>
      </w:r>
    </w:p>
    <w:p w14:paraId="605C5537" w14:textId="513DF5F9" w:rsidR="00B74632" w:rsidRDefault="00B74632" w:rsidP="001A2DCD"/>
    <w:p w14:paraId="4EE72CB9" w14:textId="77777777" w:rsidR="00B74632" w:rsidRDefault="00B74632" w:rsidP="00B74632">
      <w:r>
        <w:t>En los seguros de automóvil se establecen coberturas tanto para el conductor como para el vehículo. De la siguiente lista seleccione los datos que considere se necesitan del conductor para establecer las coberturas y costo de seguro:</w:t>
      </w:r>
    </w:p>
    <w:p w14:paraId="15AB8442" w14:textId="77777777" w:rsidR="00B74632" w:rsidRDefault="00B74632" w:rsidP="00B74632"/>
    <w:p w14:paraId="6FFDA3A7" w14:textId="77777777" w:rsidR="00B74632" w:rsidRPr="00B74632" w:rsidRDefault="00B74632" w:rsidP="00B74632">
      <w:pPr>
        <w:pStyle w:val="Prrafodelista"/>
        <w:numPr>
          <w:ilvl w:val="0"/>
          <w:numId w:val="4"/>
        </w:numPr>
        <w:rPr>
          <w:highlight w:val="yellow"/>
        </w:rPr>
      </w:pPr>
      <w:r w:rsidRPr="00B74632">
        <w:rPr>
          <w:highlight w:val="yellow"/>
        </w:rPr>
        <w:t>Edad</w:t>
      </w:r>
    </w:p>
    <w:p w14:paraId="707C290A" w14:textId="77777777" w:rsidR="00B74632" w:rsidRPr="00B74632" w:rsidRDefault="00B74632" w:rsidP="00B74632">
      <w:pPr>
        <w:pStyle w:val="Prrafodelista"/>
        <w:numPr>
          <w:ilvl w:val="0"/>
          <w:numId w:val="4"/>
        </w:numPr>
        <w:rPr>
          <w:highlight w:val="yellow"/>
        </w:rPr>
      </w:pPr>
      <w:r w:rsidRPr="00B74632">
        <w:rPr>
          <w:highlight w:val="yellow"/>
        </w:rPr>
        <w:t>Género</w:t>
      </w:r>
    </w:p>
    <w:p w14:paraId="663F49B6" w14:textId="77777777" w:rsidR="00B74632" w:rsidRPr="00B74632" w:rsidRDefault="00B74632" w:rsidP="00B74632">
      <w:pPr>
        <w:pStyle w:val="Prrafodelista"/>
        <w:numPr>
          <w:ilvl w:val="0"/>
          <w:numId w:val="4"/>
        </w:numPr>
        <w:rPr>
          <w:highlight w:val="yellow"/>
        </w:rPr>
      </w:pPr>
      <w:r w:rsidRPr="00B74632">
        <w:rPr>
          <w:highlight w:val="yellow"/>
        </w:rPr>
        <w:t>Estado civil</w:t>
      </w:r>
    </w:p>
    <w:p w14:paraId="24FBA64F" w14:textId="77777777" w:rsidR="00B74632" w:rsidRPr="00B74632" w:rsidRDefault="00B74632" w:rsidP="00B74632">
      <w:pPr>
        <w:pStyle w:val="Prrafodelista"/>
        <w:numPr>
          <w:ilvl w:val="0"/>
          <w:numId w:val="4"/>
        </w:numPr>
        <w:rPr>
          <w:highlight w:val="yellow"/>
        </w:rPr>
      </w:pPr>
      <w:r w:rsidRPr="00B74632">
        <w:rPr>
          <w:highlight w:val="yellow"/>
        </w:rPr>
        <w:t>Profesión</w:t>
      </w:r>
    </w:p>
    <w:p w14:paraId="6527DA59" w14:textId="77777777" w:rsidR="00B74632" w:rsidRDefault="00B74632" w:rsidP="00B74632">
      <w:pPr>
        <w:pStyle w:val="Prrafodelista"/>
        <w:numPr>
          <w:ilvl w:val="0"/>
          <w:numId w:val="4"/>
        </w:numPr>
      </w:pPr>
      <w:r>
        <w:t>Tipo de sangre</w:t>
      </w:r>
    </w:p>
    <w:p w14:paraId="44F06445" w14:textId="77777777" w:rsidR="00B74632" w:rsidRPr="00B74632" w:rsidRDefault="00B74632" w:rsidP="00B74632">
      <w:pPr>
        <w:pStyle w:val="Prrafodelista"/>
        <w:numPr>
          <w:ilvl w:val="0"/>
          <w:numId w:val="4"/>
        </w:numPr>
        <w:rPr>
          <w:highlight w:val="yellow"/>
        </w:rPr>
      </w:pPr>
      <w:r w:rsidRPr="00B74632">
        <w:rPr>
          <w:highlight w:val="yellow"/>
        </w:rPr>
        <w:t xml:space="preserve">Experiencia </w:t>
      </w:r>
    </w:p>
    <w:p w14:paraId="511226E0" w14:textId="2388DFDE" w:rsidR="00B74632" w:rsidRDefault="00B74632" w:rsidP="00B74632">
      <w:pPr>
        <w:pStyle w:val="Prrafodelista"/>
        <w:numPr>
          <w:ilvl w:val="0"/>
          <w:numId w:val="4"/>
        </w:numPr>
      </w:pPr>
      <w:r w:rsidRPr="00B74632">
        <w:t>Lugar de residencia</w:t>
      </w:r>
    </w:p>
    <w:p w14:paraId="5500FC19" w14:textId="77777777" w:rsidR="00F23E95" w:rsidRDefault="00F23E95" w:rsidP="00F23E95"/>
    <w:p w14:paraId="29D22FEB" w14:textId="5940355A" w:rsidR="00F23E95" w:rsidRDefault="00F23E95" w:rsidP="00F23E95">
      <w:r w:rsidRPr="00F23E95">
        <w:t>Los gastos de transporte es un servicio adicional el cual cubre al asegurado, durante un tiempo determinado y hasta cierto monto, los gastos de transporte en que incurra, mientras que el vehículo no pueda movilizarse como consecuencia de un siniestro por daños totales o parciales o hurto.</w:t>
      </w:r>
    </w:p>
    <w:p w14:paraId="0F4B99EF" w14:textId="625D304D" w:rsidR="00F23E95" w:rsidRDefault="00F23E95" w:rsidP="00F23E95"/>
    <w:p w14:paraId="6C7F3FC3" w14:textId="77777777" w:rsidR="00F23E95" w:rsidRDefault="00F23E95" w:rsidP="00F23E95">
      <w:r w:rsidRPr="001A2DCD">
        <w:rPr>
          <w:highlight w:val="yellow"/>
        </w:rPr>
        <w:t>Verdadero</w:t>
      </w:r>
    </w:p>
    <w:p w14:paraId="68BE105A" w14:textId="77777777" w:rsidR="00F23E95" w:rsidRDefault="00F23E95" w:rsidP="00F23E95">
      <w:r>
        <w:t>Falso</w:t>
      </w:r>
    </w:p>
    <w:p w14:paraId="2C12E8F1" w14:textId="34BE1127" w:rsidR="00F23E95" w:rsidRDefault="00F23E95" w:rsidP="00F23E95"/>
    <w:p w14:paraId="7AA4E021" w14:textId="22373F76" w:rsidR="00A228FA" w:rsidRDefault="00A228FA" w:rsidP="00F23E95"/>
    <w:p w14:paraId="307F3795" w14:textId="581CF924" w:rsidR="00A228FA" w:rsidRDefault="00A228FA" w:rsidP="00A228FA">
      <w:r>
        <w:t>Las pólizas de autos se dividen en dos grandes grupos de acuerdo con la cantidad de vehículos asegurados y con el tipo de servicio que presta el vehículo. Seleccione la subdivisión correcta de estos grupos:</w:t>
      </w:r>
    </w:p>
    <w:p w14:paraId="1B841A36" w14:textId="77777777" w:rsidR="00A228FA" w:rsidRDefault="00A228FA" w:rsidP="00A228FA">
      <w:pPr>
        <w:pStyle w:val="Prrafodelista"/>
        <w:numPr>
          <w:ilvl w:val="0"/>
          <w:numId w:val="5"/>
        </w:numPr>
      </w:pPr>
      <w:r>
        <w:t>Cantidad de vehículos asegurados (pólizas superiores) y tipo de servicio (grupal y colectivo)</w:t>
      </w:r>
    </w:p>
    <w:p w14:paraId="35EE3D3E" w14:textId="77777777" w:rsidR="00A228FA" w:rsidRPr="00A228FA" w:rsidRDefault="00A228FA" w:rsidP="00A228FA">
      <w:pPr>
        <w:pStyle w:val="Prrafodelista"/>
        <w:numPr>
          <w:ilvl w:val="0"/>
          <w:numId w:val="5"/>
        </w:numPr>
        <w:rPr>
          <w:highlight w:val="yellow"/>
        </w:rPr>
      </w:pPr>
      <w:r w:rsidRPr="00A228FA">
        <w:rPr>
          <w:highlight w:val="yellow"/>
        </w:rPr>
        <w:t>Cantidad de vehículos asegurados (pólizas colectivas e individuales) y tipo de servicio (particular o público)</w:t>
      </w:r>
    </w:p>
    <w:p w14:paraId="0FB05323" w14:textId="77777777" w:rsidR="00A228FA" w:rsidRDefault="00A228FA" w:rsidP="00A228FA">
      <w:pPr>
        <w:pStyle w:val="Prrafodelista"/>
        <w:numPr>
          <w:ilvl w:val="0"/>
          <w:numId w:val="5"/>
        </w:numPr>
      </w:pPr>
      <w:r>
        <w:t>Cantidad de vehículos asegurados (particular o público) y tipo de servicio (pólizas colectivas e individuales)</w:t>
      </w:r>
    </w:p>
    <w:p w14:paraId="7A72107F" w14:textId="11F37936" w:rsidR="00A228FA" w:rsidRDefault="00A228FA" w:rsidP="00A228FA">
      <w:pPr>
        <w:pStyle w:val="Prrafodelista"/>
        <w:numPr>
          <w:ilvl w:val="0"/>
          <w:numId w:val="5"/>
        </w:numPr>
      </w:pPr>
      <w:r>
        <w:t>Cantidad de vehículos asegurados (pólizas superiores e inferiores) y tipo de servicio (grupal y colectivo)</w:t>
      </w:r>
    </w:p>
    <w:p w14:paraId="447DCF28" w14:textId="6A9365E9" w:rsidR="00A228FA" w:rsidRDefault="00A228FA" w:rsidP="00A228FA"/>
    <w:p w14:paraId="61F2FC9C" w14:textId="77777777" w:rsidR="009E676C" w:rsidRDefault="009E676C" w:rsidP="00A228FA"/>
    <w:p w14:paraId="5CECDFB9" w14:textId="41D1D233" w:rsidR="00B46C27" w:rsidRDefault="00B46C27" w:rsidP="00A228FA">
      <w:r>
        <w:t>Relacione el paso con su descripción correspondiente acorde con el proceso para asegurar un auto.</w:t>
      </w:r>
    </w:p>
    <w:tbl>
      <w:tblPr>
        <w:tblStyle w:val="Tablaconcuadrcula"/>
        <w:tblW w:w="0" w:type="auto"/>
        <w:tblLook w:val="04A0" w:firstRow="1" w:lastRow="0" w:firstColumn="1" w:lastColumn="0" w:noHBand="0" w:noVBand="1"/>
      </w:tblPr>
      <w:tblGrid>
        <w:gridCol w:w="1271"/>
        <w:gridCol w:w="7557"/>
      </w:tblGrid>
      <w:tr w:rsidR="00B46C27" w14:paraId="189DDFC8" w14:textId="77777777" w:rsidTr="00B46C27">
        <w:tc>
          <w:tcPr>
            <w:tcW w:w="1271" w:type="dxa"/>
          </w:tcPr>
          <w:p w14:paraId="5B25F448" w14:textId="2D64B530" w:rsidR="00B46C27" w:rsidRDefault="00B46C27" w:rsidP="00A228FA">
            <w:r>
              <w:t>PASO 1</w:t>
            </w:r>
          </w:p>
        </w:tc>
        <w:tc>
          <w:tcPr>
            <w:tcW w:w="7557" w:type="dxa"/>
          </w:tcPr>
          <w:p w14:paraId="707F42D3" w14:textId="36FF84F9" w:rsidR="00B46C27" w:rsidRDefault="00B46C27" w:rsidP="00B46C27">
            <w:r>
              <w:t>COORDINAR LA INPECCIÓN DEL VEHÍCULO</w:t>
            </w:r>
          </w:p>
          <w:p w14:paraId="7251B6E1" w14:textId="5751999F" w:rsidR="00B46C27" w:rsidRPr="00B46C27" w:rsidRDefault="00B46C27" w:rsidP="00B46C27">
            <w:r w:rsidRPr="00B46C27">
              <w:t>Se debe acordar la disponibilidad, tanto del cliente como de la empresa de inspección, para coordinar la visita.</w:t>
            </w:r>
          </w:p>
          <w:p w14:paraId="43E1D1E5" w14:textId="77777777" w:rsidR="00B46C27" w:rsidRPr="00B46C27" w:rsidRDefault="00B46C27" w:rsidP="00B46C27"/>
          <w:p w14:paraId="5A19534F" w14:textId="493E1748" w:rsidR="00B46C27" w:rsidRDefault="00B46C27" w:rsidP="00B46C27">
            <w:r w:rsidRPr="00B46C27">
              <w:t>En promedio la inspección se realiza en un plazo de 48 horas hábiles después de llenar el formulario y contratar.</w:t>
            </w:r>
          </w:p>
        </w:tc>
      </w:tr>
      <w:tr w:rsidR="00B46C27" w14:paraId="2B2EB7AD" w14:textId="77777777" w:rsidTr="00B46C27">
        <w:tc>
          <w:tcPr>
            <w:tcW w:w="1271" w:type="dxa"/>
          </w:tcPr>
          <w:p w14:paraId="7B9ECC93" w14:textId="3D122C16" w:rsidR="00B46C27" w:rsidRDefault="00B46C27" w:rsidP="00A228FA">
            <w:r>
              <w:t>PASO 2</w:t>
            </w:r>
          </w:p>
        </w:tc>
        <w:tc>
          <w:tcPr>
            <w:tcW w:w="7557" w:type="dxa"/>
          </w:tcPr>
          <w:p w14:paraId="3D0D81E1" w14:textId="44B710E0" w:rsidR="00B46C27" w:rsidRDefault="00B46C27" w:rsidP="00A228FA">
            <w:r>
              <w:t>INSPECCIÓN EL VEHÍCULO</w:t>
            </w:r>
          </w:p>
          <w:p w14:paraId="161B2A34" w14:textId="039D1A7B" w:rsidR="00B46C27" w:rsidRDefault="00B46C27" w:rsidP="00A228FA">
            <w:r w:rsidRPr="00B46C27">
              <w:t>El objeto de la inspección es garantizar una adecuada selección del riesgo para lo cual deberá utilizarse únicamente los proveedores autorizados por las compañías aseguradoras.</w:t>
            </w:r>
          </w:p>
        </w:tc>
      </w:tr>
      <w:tr w:rsidR="00B46C27" w14:paraId="2B4615EB" w14:textId="77777777" w:rsidTr="00B46C27">
        <w:tc>
          <w:tcPr>
            <w:tcW w:w="1271" w:type="dxa"/>
          </w:tcPr>
          <w:p w14:paraId="3A4936D3" w14:textId="679206B6" w:rsidR="00B46C27" w:rsidRDefault="00B46C27" w:rsidP="00A228FA">
            <w:r>
              <w:t>PASO 3</w:t>
            </w:r>
          </w:p>
        </w:tc>
        <w:tc>
          <w:tcPr>
            <w:tcW w:w="7557" w:type="dxa"/>
          </w:tcPr>
          <w:p w14:paraId="74BE9861" w14:textId="77777777" w:rsidR="00B46C27" w:rsidRDefault="00B46C27" w:rsidP="00A228FA">
            <w:r>
              <w:t>RESULTADO DE LA INSPECCIÓN</w:t>
            </w:r>
          </w:p>
          <w:p w14:paraId="1D697688" w14:textId="77777777" w:rsidR="00B46C27" w:rsidRPr="00B46C27" w:rsidRDefault="00B46C27" w:rsidP="00B46C27">
            <w:r w:rsidRPr="00B46C27">
              <w:rPr>
                <w:lang w:val="es-ES"/>
              </w:rPr>
              <w:t xml:space="preserve">Se concede la </w:t>
            </w:r>
            <w:r w:rsidRPr="00B46C27">
              <w:rPr>
                <w:b/>
                <w:bCs/>
                <w:lang w:val="es-ES"/>
              </w:rPr>
              <w:t xml:space="preserve">reinspección del vehículo </w:t>
            </w:r>
            <w:r w:rsidRPr="00B46C27">
              <w:rPr>
                <w:lang w:val="es-ES"/>
              </w:rPr>
              <w:t xml:space="preserve">con los siguientes casos: </w:t>
            </w:r>
          </w:p>
          <w:p w14:paraId="71F50251" w14:textId="77777777" w:rsidR="00B46C27" w:rsidRPr="00B46C27" w:rsidRDefault="00B46C27" w:rsidP="00B46C27">
            <w:r w:rsidRPr="00B46C27">
              <w:rPr>
                <w:lang w:val="es-ES"/>
              </w:rPr>
              <w:t xml:space="preserve"> </w:t>
            </w:r>
          </w:p>
          <w:p w14:paraId="5F66BF21" w14:textId="77777777" w:rsidR="00B46C27" w:rsidRPr="00B46C27" w:rsidRDefault="00B46C27" w:rsidP="00B46C27">
            <w:pPr>
              <w:numPr>
                <w:ilvl w:val="0"/>
                <w:numId w:val="6"/>
              </w:numPr>
            </w:pPr>
            <w:r w:rsidRPr="00B46C27">
              <w:rPr>
                <w:lang w:val="es-ES"/>
              </w:rPr>
              <w:t>Resultado de la inspección “NO ASEGURABLE”</w:t>
            </w:r>
          </w:p>
          <w:p w14:paraId="03BF4FCD" w14:textId="77777777" w:rsidR="00B46C27" w:rsidRPr="00B46C27" w:rsidRDefault="00B46C27" w:rsidP="00B46C27">
            <w:pPr>
              <w:numPr>
                <w:ilvl w:val="0"/>
                <w:numId w:val="6"/>
              </w:numPr>
            </w:pPr>
            <w:r w:rsidRPr="00B46C27">
              <w:rPr>
                <w:lang w:val="es-ES"/>
              </w:rPr>
              <w:t>El vehículo esté condicionado a realizarle una mejora (llantas lisas, daños en la carrocería, vidrios fisurados, entre otros).</w:t>
            </w:r>
          </w:p>
          <w:p w14:paraId="5D6513C8" w14:textId="77777777" w:rsidR="00B46C27" w:rsidRPr="00B46C27" w:rsidRDefault="00B46C27" w:rsidP="00B46C27">
            <w:pPr>
              <w:numPr>
                <w:ilvl w:val="0"/>
                <w:numId w:val="6"/>
              </w:numPr>
            </w:pPr>
            <w:r w:rsidRPr="00B46C27">
              <w:rPr>
                <w:lang w:val="es-ES"/>
              </w:rPr>
              <w:t>Si la inspección se vence por segunda vez.</w:t>
            </w:r>
          </w:p>
          <w:p w14:paraId="25C9015D" w14:textId="31506850" w:rsidR="00B46C27" w:rsidRDefault="00B46C27" w:rsidP="00A228FA"/>
        </w:tc>
      </w:tr>
    </w:tbl>
    <w:p w14:paraId="398C15E1" w14:textId="77777777" w:rsidR="00B46C27" w:rsidRDefault="00B46C27" w:rsidP="00A228FA"/>
    <w:p w14:paraId="04EFCD7A" w14:textId="0B9E2D47" w:rsidR="00A228FA" w:rsidRDefault="00D52759" w:rsidP="00A228FA">
      <w:r w:rsidRPr="00D52759">
        <w:t>Los vehículos (0) KMS los cuales son nuevos y se encuentran dentro de las instalaciones del concesionario o en proceso de montaje de la carrocería son casos exceptuados de inspección.</w:t>
      </w:r>
    </w:p>
    <w:p w14:paraId="368104AB" w14:textId="4165A66A" w:rsidR="00D52759" w:rsidRDefault="00D52759" w:rsidP="00A228FA">
      <w:r w:rsidRPr="00D52759">
        <w:rPr>
          <w:highlight w:val="yellow"/>
        </w:rPr>
        <w:t>Verdadero</w:t>
      </w:r>
    </w:p>
    <w:p w14:paraId="73AE0087" w14:textId="3AC62E5A" w:rsidR="00D52759" w:rsidRDefault="00D52759" w:rsidP="00A228FA">
      <w:r>
        <w:t>Falso</w:t>
      </w:r>
    </w:p>
    <w:p w14:paraId="5FECFAED" w14:textId="216333D6" w:rsidR="00D52759" w:rsidRDefault="00D52759" w:rsidP="00A228FA"/>
    <w:p w14:paraId="75C85522" w14:textId="2176E2A1" w:rsidR="00D52759" w:rsidRDefault="00D52759" w:rsidP="00A228FA"/>
    <w:p w14:paraId="0C89B293" w14:textId="77777777" w:rsidR="001B79B3" w:rsidRPr="001B79B3" w:rsidRDefault="001B79B3" w:rsidP="001B79B3">
      <w:r w:rsidRPr="001B79B3">
        <w:rPr>
          <w:lang w:val="es-ES"/>
        </w:rPr>
        <w:t>En caso de pérdidas totales por daños o por hurto, el asegurado deberá realizar el traspaso del vehículo</w:t>
      </w:r>
      <w:r w:rsidRPr="001B79B3">
        <w:rPr>
          <w:b/>
          <w:bCs/>
          <w:lang w:val="es-ES"/>
        </w:rPr>
        <w:t xml:space="preserve"> </w:t>
      </w:r>
      <w:r w:rsidRPr="001B79B3">
        <w:rPr>
          <w:lang w:val="es-ES"/>
        </w:rPr>
        <w:t>a favor de la compañía de seguros y/o cancelar la matrícula cuando se le indique, para poder obtener el respectivo pago de la indemnización en caso de que haya lugar a ella.</w:t>
      </w:r>
    </w:p>
    <w:p w14:paraId="25C2CEBA" w14:textId="77777777" w:rsidR="001B79B3" w:rsidRDefault="001B79B3" w:rsidP="001B79B3">
      <w:r w:rsidRPr="00D52759">
        <w:rPr>
          <w:highlight w:val="yellow"/>
        </w:rPr>
        <w:t>Verdadero</w:t>
      </w:r>
    </w:p>
    <w:p w14:paraId="3D817735" w14:textId="77777777" w:rsidR="001B79B3" w:rsidRDefault="001B79B3" w:rsidP="001B79B3">
      <w:r>
        <w:t>Falso</w:t>
      </w:r>
    </w:p>
    <w:p w14:paraId="68E0F5E7" w14:textId="3CF66A6F" w:rsidR="00D52759" w:rsidRDefault="00D52759" w:rsidP="00A228FA"/>
    <w:p w14:paraId="13F4CB9A" w14:textId="77777777" w:rsidR="0000147D" w:rsidRPr="0000147D" w:rsidRDefault="0000147D" w:rsidP="0000147D">
      <w:r w:rsidRPr="0000147D">
        <w:t>En caso de que tu vehículo no pueda transitar a causa de un hurto o accidente, nuestra compañía te brindará un vehículo temporal de reemplazo hasta por el tiempo estipulado en la póliza.</w:t>
      </w:r>
    </w:p>
    <w:p w14:paraId="17CF4708" w14:textId="77777777" w:rsidR="0000147D" w:rsidRDefault="0000147D" w:rsidP="0000147D">
      <w:r w:rsidRPr="00D52759">
        <w:rPr>
          <w:highlight w:val="yellow"/>
        </w:rPr>
        <w:t>Verdadero</w:t>
      </w:r>
    </w:p>
    <w:p w14:paraId="05E4B163" w14:textId="77777777" w:rsidR="0000147D" w:rsidRDefault="0000147D" w:rsidP="0000147D">
      <w:r>
        <w:t>Falso</w:t>
      </w:r>
    </w:p>
    <w:p w14:paraId="545DE79C" w14:textId="77777777" w:rsidR="0000147D" w:rsidRDefault="0000147D" w:rsidP="00A228FA"/>
    <w:p w14:paraId="3C8A53E1" w14:textId="77777777" w:rsidR="00A228FA" w:rsidRPr="00B74632" w:rsidRDefault="00A228FA" w:rsidP="00F23E95"/>
    <w:sectPr w:rsidR="00A228FA" w:rsidRPr="00B74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54FD8"/>
    <w:multiLevelType w:val="hybridMultilevel"/>
    <w:tmpl w:val="D4D6A7E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39196D"/>
    <w:multiLevelType w:val="hybridMultilevel"/>
    <w:tmpl w:val="23BC3B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C157AD"/>
    <w:multiLevelType w:val="hybridMultilevel"/>
    <w:tmpl w:val="93FCC25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8247DF"/>
    <w:multiLevelType w:val="hybridMultilevel"/>
    <w:tmpl w:val="FE269044"/>
    <w:lvl w:ilvl="0" w:tplc="F25C35A6">
      <w:start w:val="1"/>
      <w:numFmt w:val="bullet"/>
      <w:lvlText w:val="•"/>
      <w:lvlJc w:val="left"/>
      <w:pPr>
        <w:tabs>
          <w:tab w:val="num" w:pos="720"/>
        </w:tabs>
        <w:ind w:left="720" w:hanging="360"/>
      </w:pPr>
      <w:rPr>
        <w:rFonts w:ascii="Arial" w:hAnsi="Arial" w:hint="default"/>
      </w:rPr>
    </w:lvl>
    <w:lvl w:ilvl="1" w:tplc="AEB4E614" w:tentative="1">
      <w:start w:val="1"/>
      <w:numFmt w:val="bullet"/>
      <w:lvlText w:val="•"/>
      <w:lvlJc w:val="left"/>
      <w:pPr>
        <w:tabs>
          <w:tab w:val="num" w:pos="1440"/>
        </w:tabs>
        <w:ind w:left="1440" w:hanging="360"/>
      </w:pPr>
      <w:rPr>
        <w:rFonts w:ascii="Arial" w:hAnsi="Arial" w:hint="default"/>
      </w:rPr>
    </w:lvl>
    <w:lvl w:ilvl="2" w:tplc="327E6E74" w:tentative="1">
      <w:start w:val="1"/>
      <w:numFmt w:val="bullet"/>
      <w:lvlText w:val="•"/>
      <w:lvlJc w:val="left"/>
      <w:pPr>
        <w:tabs>
          <w:tab w:val="num" w:pos="2160"/>
        </w:tabs>
        <w:ind w:left="2160" w:hanging="360"/>
      </w:pPr>
      <w:rPr>
        <w:rFonts w:ascii="Arial" w:hAnsi="Arial" w:hint="default"/>
      </w:rPr>
    </w:lvl>
    <w:lvl w:ilvl="3" w:tplc="CBD64F90" w:tentative="1">
      <w:start w:val="1"/>
      <w:numFmt w:val="bullet"/>
      <w:lvlText w:val="•"/>
      <w:lvlJc w:val="left"/>
      <w:pPr>
        <w:tabs>
          <w:tab w:val="num" w:pos="2880"/>
        </w:tabs>
        <w:ind w:left="2880" w:hanging="360"/>
      </w:pPr>
      <w:rPr>
        <w:rFonts w:ascii="Arial" w:hAnsi="Arial" w:hint="default"/>
      </w:rPr>
    </w:lvl>
    <w:lvl w:ilvl="4" w:tplc="D22C6FAC" w:tentative="1">
      <w:start w:val="1"/>
      <w:numFmt w:val="bullet"/>
      <w:lvlText w:val="•"/>
      <w:lvlJc w:val="left"/>
      <w:pPr>
        <w:tabs>
          <w:tab w:val="num" w:pos="3600"/>
        </w:tabs>
        <w:ind w:left="3600" w:hanging="360"/>
      </w:pPr>
      <w:rPr>
        <w:rFonts w:ascii="Arial" w:hAnsi="Arial" w:hint="default"/>
      </w:rPr>
    </w:lvl>
    <w:lvl w:ilvl="5" w:tplc="9808CF00" w:tentative="1">
      <w:start w:val="1"/>
      <w:numFmt w:val="bullet"/>
      <w:lvlText w:val="•"/>
      <w:lvlJc w:val="left"/>
      <w:pPr>
        <w:tabs>
          <w:tab w:val="num" w:pos="4320"/>
        </w:tabs>
        <w:ind w:left="4320" w:hanging="360"/>
      </w:pPr>
      <w:rPr>
        <w:rFonts w:ascii="Arial" w:hAnsi="Arial" w:hint="default"/>
      </w:rPr>
    </w:lvl>
    <w:lvl w:ilvl="6" w:tplc="F314CECC" w:tentative="1">
      <w:start w:val="1"/>
      <w:numFmt w:val="bullet"/>
      <w:lvlText w:val="•"/>
      <w:lvlJc w:val="left"/>
      <w:pPr>
        <w:tabs>
          <w:tab w:val="num" w:pos="5040"/>
        </w:tabs>
        <w:ind w:left="5040" w:hanging="360"/>
      </w:pPr>
      <w:rPr>
        <w:rFonts w:ascii="Arial" w:hAnsi="Arial" w:hint="default"/>
      </w:rPr>
    </w:lvl>
    <w:lvl w:ilvl="7" w:tplc="F11410CC" w:tentative="1">
      <w:start w:val="1"/>
      <w:numFmt w:val="bullet"/>
      <w:lvlText w:val="•"/>
      <w:lvlJc w:val="left"/>
      <w:pPr>
        <w:tabs>
          <w:tab w:val="num" w:pos="5760"/>
        </w:tabs>
        <w:ind w:left="5760" w:hanging="360"/>
      </w:pPr>
      <w:rPr>
        <w:rFonts w:ascii="Arial" w:hAnsi="Arial" w:hint="default"/>
      </w:rPr>
    </w:lvl>
    <w:lvl w:ilvl="8" w:tplc="E25437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031601"/>
    <w:multiLevelType w:val="hybridMultilevel"/>
    <w:tmpl w:val="95E63B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ADF474E"/>
    <w:multiLevelType w:val="hybridMultilevel"/>
    <w:tmpl w:val="8E3AEAF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F0"/>
    <w:rsid w:val="0000147D"/>
    <w:rsid w:val="000369B5"/>
    <w:rsid w:val="001025CA"/>
    <w:rsid w:val="00131DDE"/>
    <w:rsid w:val="001800E8"/>
    <w:rsid w:val="001A2DCD"/>
    <w:rsid w:val="001B79B3"/>
    <w:rsid w:val="001D4AD4"/>
    <w:rsid w:val="002124E6"/>
    <w:rsid w:val="0024184B"/>
    <w:rsid w:val="002F7948"/>
    <w:rsid w:val="00334528"/>
    <w:rsid w:val="00357349"/>
    <w:rsid w:val="004033A2"/>
    <w:rsid w:val="00470B02"/>
    <w:rsid w:val="0048613D"/>
    <w:rsid w:val="004D3F85"/>
    <w:rsid w:val="00510672"/>
    <w:rsid w:val="00573FCF"/>
    <w:rsid w:val="00754A74"/>
    <w:rsid w:val="00791E9E"/>
    <w:rsid w:val="007B26E2"/>
    <w:rsid w:val="007E0438"/>
    <w:rsid w:val="00803CB2"/>
    <w:rsid w:val="0082556C"/>
    <w:rsid w:val="008658D5"/>
    <w:rsid w:val="008916F0"/>
    <w:rsid w:val="008D7C78"/>
    <w:rsid w:val="008F2D66"/>
    <w:rsid w:val="009668F1"/>
    <w:rsid w:val="00966D27"/>
    <w:rsid w:val="009A2B25"/>
    <w:rsid w:val="009E676C"/>
    <w:rsid w:val="00A015D4"/>
    <w:rsid w:val="00A228FA"/>
    <w:rsid w:val="00A729E8"/>
    <w:rsid w:val="00AD319C"/>
    <w:rsid w:val="00AE2AAC"/>
    <w:rsid w:val="00B05AC4"/>
    <w:rsid w:val="00B46C27"/>
    <w:rsid w:val="00B74632"/>
    <w:rsid w:val="00B8656E"/>
    <w:rsid w:val="00C17634"/>
    <w:rsid w:val="00C23B3F"/>
    <w:rsid w:val="00CC48F8"/>
    <w:rsid w:val="00D52759"/>
    <w:rsid w:val="00D75E2D"/>
    <w:rsid w:val="00E032CD"/>
    <w:rsid w:val="00EC261F"/>
    <w:rsid w:val="00F23E95"/>
    <w:rsid w:val="00FB7225"/>
    <w:rsid w:val="00FC29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7A27"/>
  <w15:chartTrackingRefBased/>
  <w15:docId w15:val="{E2D6C4AD-B5E7-4141-93DC-2D1EADB9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8F1"/>
    <w:pPr>
      <w:ind w:left="720"/>
      <w:contextualSpacing/>
    </w:pPr>
  </w:style>
  <w:style w:type="table" w:styleId="Tablaconcuadrcula">
    <w:name w:val="Table Grid"/>
    <w:basedOn w:val="Tablanormal"/>
    <w:uiPriority w:val="39"/>
    <w:rsid w:val="00B46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06798">
      <w:bodyDiv w:val="1"/>
      <w:marLeft w:val="0"/>
      <w:marRight w:val="0"/>
      <w:marTop w:val="0"/>
      <w:marBottom w:val="0"/>
      <w:divBdr>
        <w:top w:val="none" w:sz="0" w:space="0" w:color="auto"/>
        <w:left w:val="none" w:sz="0" w:space="0" w:color="auto"/>
        <w:bottom w:val="none" w:sz="0" w:space="0" w:color="auto"/>
        <w:right w:val="none" w:sz="0" w:space="0" w:color="auto"/>
      </w:divBdr>
    </w:div>
    <w:div w:id="424497754">
      <w:bodyDiv w:val="1"/>
      <w:marLeft w:val="0"/>
      <w:marRight w:val="0"/>
      <w:marTop w:val="0"/>
      <w:marBottom w:val="0"/>
      <w:divBdr>
        <w:top w:val="none" w:sz="0" w:space="0" w:color="auto"/>
        <w:left w:val="none" w:sz="0" w:space="0" w:color="auto"/>
        <w:bottom w:val="none" w:sz="0" w:space="0" w:color="auto"/>
        <w:right w:val="none" w:sz="0" w:space="0" w:color="auto"/>
      </w:divBdr>
    </w:div>
    <w:div w:id="973946210">
      <w:bodyDiv w:val="1"/>
      <w:marLeft w:val="0"/>
      <w:marRight w:val="0"/>
      <w:marTop w:val="0"/>
      <w:marBottom w:val="0"/>
      <w:divBdr>
        <w:top w:val="none" w:sz="0" w:space="0" w:color="auto"/>
        <w:left w:val="none" w:sz="0" w:space="0" w:color="auto"/>
        <w:bottom w:val="none" w:sz="0" w:space="0" w:color="auto"/>
        <w:right w:val="none" w:sz="0" w:space="0" w:color="auto"/>
      </w:divBdr>
      <w:divsChild>
        <w:div w:id="1902935987">
          <w:marLeft w:val="274"/>
          <w:marRight w:val="0"/>
          <w:marTop w:val="0"/>
          <w:marBottom w:val="0"/>
          <w:divBdr>
            <w:top w:val="none" w:sz="0" w:space="0" w:color="auto"/>
            <w:left w:val="none" w:sz="0" w:space="0" w:color="auto"/>
            <w:bottom w:val="none" w:sz="0" w:space="0" w:color="auto"/>
            <w:right w:val="none" w:sz="0" w:space="0" w:color="auto"/>
          </w:divBdr>
        </w:div>
        <w:div w:id="191262312">
          <w:marLeft w:val="274"/>
          <w:marRight w:val="0"/>
          <w:marTop w:val="0"/>
          <w:marBottom w:val="0"/>
          <w:divBdr>
            <w:top w:val="none" w:sz="0" w:space="0" w:color="auto"/>
            <w:left w:val="none" w:sz="0" w:space="0" w:color="auto"/>
            <w:bottom w:val="none" w:sz="0" w:space="0" w:color="auto"/>
            <w:right w:val="none" w:sz="0" w:space="0" w:color="auto"/>
          </w:divBdr>
        </w:div>
        <w:div w:id="1802726179">
          <w:marLeft w:val="274"/>
          <w:marRight w:val="0"/>
          <w:marTop w:val="0"/>
          <w:marBottom w:val="0"/>
          <w:divBdr>
            <w:top w:val="none" w:sz="0" w:space="0" w:color="auto"/>
            <w:left w:val="none" w:sz="0" w:space="0" w:color="auto"/>
            <w:bottom w:val="none" w:sz="0" w:space="0" w:color="auto"/>
            <w:right w:val="none" w:sz="0" w:space="0" w:color="auto"/>
          </w:divBdr>
        </w:div>
      </w:divsChild>
    </w:div>
    <w:div w:id="21216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8</Pages>
  <Words>1428</Words>
  <Characters>7857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Gallo</dc:creator>
  <cp:keywords/>
  <dc:description/>
  <cp:lastModifiedBy>Juliana Gallo</cp:lastModifiedBy>
  <cp:revision>53</cp:revision>
  <dcterms:created xsi:type="dcterms:W3CDTF">2021-03-10T21:25:00Z</dcterms:created>
  <dcterms:modified xsi:type="dcterms:W3CDTF">2021-03-11T19:22:00Z</dcterms:modified>
</cp:coreProperties>
</file>